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D76" w:rsidRPr="00F15D76" w:rsidRDefault="00F15D76" w:rsidP="00F15D76">
      <w:pPr>
        <w:widowControl/>
        <w:shd w:val="clear" w:color="auto" w:fill="FFFFFF"/>
        <w:spacing w:line="360" w:lineRule="atLeast"/>
        <w:jc w:val="center"/>
        <w:outlineLvl w:val="0"/>
        <w:rPr>
          <w:rFonts w:ascii="宋体" w:eastAsia="宋体" w:hAnsi="宋体" w:cs="宋体"/>
          <w:b/>
          <w:bCs/>
          <w:kern w:val="36"/>
          <w:sz w:val="48"/>
          <w:szCs w:val="48"/>
        </w:rPr>
      </w:pPr>
      <w:r w:rsidRPr="00F15D76">
        <w:rPr>
          <w:rFonts w:ascii="宋体" w:eastAsia="宋体" w:hAnsi="宋体" w:cs="宋体" w:hint="eastAsia"/>
          <w:b/>
          <w:bCs/>
          <w:kern w:val="36"/>
          <w:sz w:val="48"/>
          <w:szCs w:val="48"/>
        </w:rPr>
        <w:t>安徽省财政厅关于2016年省级预算单位通用办公设备实行批量集中采购的通知（财购〔2015〕2250号）</w:t>
      </w:r>
    </w:p>
    <w:p w:rsidR="00F15D76" w:rsidRPr="00F15D76" w:rsidRDefault="00F15D76" w:rsidP="00950D9A">
      <w:pPr>
        <w:widowControl/>
        <w:shd w:val="clear" w:color="auto" w:fill="FFFFFF"/>
        <w:spacing w:line="360" w:lineRule="atLeast"/>
        <w:rPr>
          <w:rFonts w:ascii="宋体" w:eastAsia="宋体" w:hAnsi="宋体" w:cs="宋体" w:hint="eastAsia"/>
          <w:color w:val="333333"/>
          <w:kern w:val="0"/>
          <w:sz w:val="19"/>
          <w:szCs w:val="19"/>
        </w:rPr>
      </w:pPr>
    </w:p>
    <w:p w:rsidR="00F15D76" w:rsidRPr="00F15D76" w:rsidRDefault="00F15D76" w:rsidP="00F15D76">
      <w:pPr>
        <w:widowControl/>
        <w:shd w:val="clear" w:color="auto" w:fill="FFFFFF"/>
        <w:spacing w:after="60" w:line="374" w:lineRule="atLeast"/>
        <w:ind w:firstLine="480"/>
        <w:jc w:val="left"/>
        <w:rPr>
          <w:rFonts w:ascii="宋体" w:eastAsia="宋体" w:hAnsi="宋体" w:cs="宋体" w:hint="eastAsia"/>
          <w:color w:val="333333"/>
          <w:kern w:val="0"/>
          <w:sz w:val="19"/>
          <w:szCs w:val="19"/>
        </w:rPr>
      </w:pPr>
      <w:r w:rsidRPr="00F15D76">
        <w:rPr>
          <w:rFonts w:ascii="仿宋_GB2312" w:eastAsia="仿宋_GB2312" w:hAnsi="宋体" w:cs="宋体" w:hint="eastAsia"/>
          <w:color w:val="333333"/>
          <w:kern w:val="0"/>
          <w:sz w:val="28"/>
          <w:szCs w:val="28"/>
        </w:rPr>
        <w:t>省直各部门、单位，安徽合肥公共资源交易中心：</w:t>
      </w:r>
    </w:p>
    <w:p w:rsidR="00F15D76" w:rsidRPr="00F15D76" w:rsidRDefault="00F15D76" w:rsidP="00F15D76">
      <w:pPr>
        <w:widowControl/>
        <w:shd w:val="clear" w:color="auto" w:fill="FFFFFF"/>
        <w:spacing w:after="60" w:line="374" w:lineRule="atLeast"/>
        <w:ind w:firstLine="560"/>
        <w:jc w:val="left"/>
        <w:rPr>
          <w:rFonts w:ascii="宋体" w:eastAsia="宋体" w:hAnsi="宋体" w:cs="宋体" w:hint="eastAsia"/>
          <w:color w:val="333333"/>
          <w:kern w:val="0"/>
          <w:sz w:val="19"/>
          <w:szCs w:val="19"/>
        </w:rPr>
      </w:pPr>
      <w:r w:rsidRPr="00F15D76">
        <w:rPr>
          <w:rFonts w:ascii="仿宋_GB2312" w:eastAsia="仿宋_GB2312" w:hAnsi="宋体" w:cs="宋体" w:hint="eastAsia"/>
          <w:color w:val="333333"/>
          <w:kern w:val="0"/>
          <w:sz w:val="28"/>
          <w:szCs w:val="28"/>
        </w:rPr>
        <w:t>为进一步深化政府采购制度改革，规范政府采购行为，发挥批量集中采购优势，提高财政资金使用效益，2016年省级批量集中采购工作将继续推进。现就有关工作通知如下：</w:t>
      </w:r>
    </w:p>
    <w:p w:rsidR="00F15D76" w:rsidRPr="00F15D76" w:rsidRDefault="00F15D76" w:rsidP="00F15D76">
      <w:pPr>
        <w:widowControl/>
        <w:shd w:val="clear" w:color="auto" w:fill="FFFFFF"/>
        <w:spacing w:after="60" w:line="374" w:lineRule="atLeast"/>
        <w:ind w:firstLine="560"/>
        <w:jc w:val="left"/>
        <w:rPr>
          <w:rFonts w:ascii="宋体" w:eastAsia="宋体" w:hAnsi="宋体" w:cs="宋体" w:hint="eastAsia"/>
          <w:color w:val="333333"/>
          <w:kern w:val="0"/>
          <w:sz w:val="19"/>
          <w:szCs w:val="19"/>
        </w:rPr>
      </w:pPr>
      <w:r w:rsidRPr="00F15D76">
        <w:rPr>
          <w:rFonts w:ascii="黑体" w:eastAsia="黑体" w:hAnsi="黑体" w:cs="宋体" w:hint="eastAsia"/>
          <w:color w:val="333333"/>
          <w:kern w:val="0"/>
          <w:sz w:val="28"/>
          <w:szCs w:val="28"/>
        </w:rPr>
        <w:t>一、批量集中采购品目范围和配置标准</w:t>
      </w:r>
    </w:p>
    <w:p w:rsidR="00F15D76" w:rsidRPr="00F15D76" w:rsidRDefault="00F15D76" w:rsidP="00F15D76">
      <w:pPr>
        <w:widowControl/>
        <w:shd w:val="clear" w:color="auto" w:fill="FFFFFF"/>
        <w:spacing w:after="60" w:line="374" w:lineRule="atLeast"/>
        <w:ind w:firstLine="560"/>
        <w:jc w:val="left"/>
        <w:rPr>
          <w:rFonts w:ascii="宋体" w:eastAsia="宋体" w:hAnsi="宋体" w:cs="宋体" w:hint="eastAsia"/>
          <w:color w:val="333333"/>
          <w:kern w:val="0"/>
          <w:sz w:val="19"/>
          <w:szCs w:val="19"/>
        </w:rPr>
      </w:pPr>
      <w:r w:rsidRPr="00F15D76">
        <w:rPr>
          <w:rFonts w:ascii="仿宋_GB2312" w:eastAsia="仿宋_GB2312" w:hAnsi="宋体" w:cs="宋体" w:hint="eastAsia"/>
          <w:color w:val="333333"/>
          <w:kern w:val="0"/>
          <w:sz w:val="28"/>
          <w:szCs w:val="28"/>
        </w:rPr>
        <w:t>批量集中采购品目包括：计算机（台式计算机、便携式计算机）、打印机（激光打印机、针式打印机 、喷墨打印机）、数码复印机、多功能一体机、传真机、扫描仪、照相机、投影仪、空调。</w:t>
      </w:r>
    </w:p>
    <w:p w:rsidR="00F15D76" w:rsidRPr="00F15D76" w:rsidRDefault="00F15D76" w:rsidP="00F15D76">
      <w:pPr>
        <w:widowControl/>
        <w:shd w:val="clear" w:color="auto" w:fill="FFFFFF"/>
        <w:spacing w:after="60" w:line="374" w:lineRule="atLeast"/>
        <w:ind w:firstLine="560"/>
        <w:jc w:val="left"/>
        <w:rPr>
          <w:rFonts w:ascii="宋体" w:eastAsia="宋体" w:hAnsi="宋体" w:cs="宋体" w:hint="eastAsia"/>
          <w:color w:val="333333"/>
          <w:kern w:val="0"/>
          <w:sz w:val="19"/>
          <w:szCs w:val="19"/>
        </w:rPr>
      </w:pPr>
      <w:r w:rsidRPr="00F15D76">
        <w:rPr>
          <w:rFonts w:ascii="仿宋_GB2312" w:eastAsia="仿宋_GB2312" w:hAnsi="宋体" w:cs="宋体" w:hint="eastAsia"/>
          <w:color w:val="333333"/>
          <w:kern w:val="0"/>
          <w:sz w:val="28"/>
          <w:szCs w:val="28"/>
        </w:rPr>
        <w:t>批量集中采购基本配置标准，按省财政厅、省行管局《关于印发安徽省级行政单位通用办公设备家具配置标准（试行）的通知》（财资〔2013〕491号）文件执行，具体配置标准及技术参数在安徽政府采购网如期公布。</w:t>
      </w:r>
    </w:p>
    <w:p w:rsidR="00F15D76" w:rsidRPr="00F15D76" w:rsidRDefault="00F15D76" w:rsidP="00F15D76">
      <w:pPr>
        <w:widowControl/>
        <w:shd w:val="clear" w:color="auto" w:fill="FFFFFF"/>
        <w:spacing w:after="60" w:line="374" w:lineRule="atLeast"/>
        <w:ind w:firstLine="560"/>
        <w:jc w:val="left"/>
        <w:rPr>
          <w:rFonts w:ascii="宋体" w:eastAsia="宋体" w:hAnsi="宋体" w:cs="宋体" w:hint="eastAsia"/>
          <w:color w:val="333333"/>
          <w:kern w:val="0"/>
          <w:sz w:val="19"/>
          <w:szCs w:val="19"/>
        </w:rPr>
      </w:pPr>
      <w:r w:rsidRPr="00F15D76">
        <w:rPr>
          <w:rFonts w:ascii="黑体" w:eastAsia="黑体" w:hAnsi="黑体" w:cs="宋体" w:hint="eastAsia"/>
          <w:color w:val="333333"/>
          <w:kern w:val="0"/>
          <w:sz w:val="28"/>
          <w:szCs w:val="28"/>
        </w:rPr>
        <w:t>二、时间安排</w:t>
      </w:r>
    </w:p>
    <w:p w:rsidR="00F15D76" w:rsidRPr="00F15D76" w:rsidRDefault="00F15D76" w:rsidP="00F15D76">
      <w:pPr>
        <w:widowControl/>
        <w:shd w:val="clear" w:color="auto" w:fill="FFFFFF"/>
        <w:spacing w:after="60" w:line="374" w:lineRule="atLeast"/>
        <w:ind w:firstLine="560"/>
        <w:jc w:val="left"/>
        <w:rPr>
          <w:rFonts w:ascii="宋体" w:eastAsia="宋体" w:hAnsi="宋体" w:cs="宋体" w:hint="eastAsia"/>
          <w:color w:val="333333"/>
          <w:kern w:val="0"/>
          <w:sz w:val="19"/>
          <w:szCs w:val="19"/>
        </w:rPr>
      </w:pPr>
      <w:r w:rsidRPr="00F15D76">
        <w:rPr>
          <w:rFonts w:ascii="仿宋_GB2312" w:eastAsia="仿宋_GB2312" w:hAnsi="宋体" w:cs="宋体" w:hint="eastAsia"/>
          <w:color w:val="333333"/>
          <w:kern w:val="0"/>
          <w:sz w:val="28"/>
          <w:szCs w:val="28"/>
        </w:rPr>
        <w:t>省级预算单位购置上述通用办公设备全面实行批量集中采购，2016年批量集中采购实施两次，实施时间分别为3月和8月。</w:t>
      </w:r>
    </w:p>
    <w:p w:rsidR="00F15D76" w:rsidRPr="00F15D76" w:rsidRDefault="00F15D76" w:rsidP="00F15D76">
      <w:pPr>
        <w:widowControl/>
        <w:shd w:val="clear" w:color="auto" w:fill="FFFFFF"/>
        <w:spacing w:after="60" w:line="374" w:lineRule="atLeast"/>
        <w:ind w:firstLine="560"/>
        <w:jc w:val="left"/>
        <w:rPr>
          <w:rFonts w:ascii="宋体" w:eastAsia="宋体" w:hAnsi="宋体" w:cs="宋体" w:hint="eastAsia"/>
          <w:color w:val="333333"/>
          <w:kern w:val="0"/>
          <w:sz w:val="19"/>
          <w:szCs w:val="19"/>
        </w:rPr>
      </w:pPr>
      <w:r w:rsidRPr="00F15D76">
        <w:rPr>
          <w:rFonts w:ascii="黑体" w:eastAsia="黑体" w:hAnsi="黑体" w:cs="宋体" w:hint="eastAsia"/>
          <w:color w:val="333333"/>
          <w:kern w:val="0"/>
          <w:sz w:val="28"/>
          <w:szCs w:val="28"/>
        </w:rPr>
        <w:t>三、计划申报</w:t>
      </w:r>
    </w:p>
    <w:p w:rsidR="00F15D76" w:rsidRPr="00F15D76" w:rsidRDefault="00F15D76" w:rsidP="00F15D76">
      <w:pPr>
        <w:widowControl/>
        <w:shd w:val="clear" w:color="auto" w:fill="FFFFFF"/>
        <w:spacing w:after="60" w:line="374" w:lineRule="atLeast"/>
        <w:ind w:firstLine="560"/>
        <w:jc w:val="left"/>
        <w:rPr>
          <w:rFonts w:ascii="宋体" w:eastAsia="宋体" w:hAnsi="宋体" w:cs="宋体" w:hint="eastAsia"/>
          <w:color w:val="333333"/>
          <w:kern w:val="0"/>
          <w:sz w:val="19"/>
          <w:szCs w:val="19"/>
        </w:rPr>
      </w:pPr>
      <w:r w:rsidRPr="00F15D76">
        <w:rPr>
          <w:rFonts w:ascii="仿宋_GB2312" w:eastAsia="仿宋_GB2312" w:hAnsi="宋体" w:cs="宋体" w:hint="eastAsia"/>
          <w:color w:val="333333"/>
          <w:kern w:val="0"/>
          <w:sz w:val="28"/>
          <w:szCs w:val="28"/>
        </w:rPr>
        <w:t>预算单位分别于2016年1月18日至28日和7月4日至15日通过财政一体化管理信息系统申报批量集中采购计划，其他时间不再受</w:t>
      </w:r>
      <w:r w:rsidRPr="00F15D76">
        <w:rPr>
          <w:rFonts w:ascii="仿宋_GB2312" w:eastAsia="仿宋_GB2312" w:hAnsi="宋体" w:cs="宋体" w:hint="eastAsia"/>
          <w:color w:val="333333"/>
          <w:kern w:val="0"/>
          <w:sz w:val="28"/>
          <w:szCs w:val="28"/>
        </w:rPr>
        <w:lastRenderedPageBreak/>
        <w:t>理。预算单位通过财政一体化管理信息系统“政府采购－批量集中采购”模块，按需要选择不同配置产品（品目</w:t>
      </w:r>
      <w:r w:rsidRPr="00F15D76">
        <w:rPr>
          <w:rFonts w:ascii="仿宋_GB2312" w:eastAsia="仿宋_GB2312" w:hAnsi="宋体" w:cs="宋体" w:hint="eastAsia"/>
          <w:color w:val="333333"/>
          <w:kern w:val="0"/>
          <w:sz w:val="28"/>
        </w:rPr>
        <w:t> </w:t>
      </w:r>
      <w:r w:rsidRPr="00F15D76">
        <w:rPr>
          <w:rFonts w:ascii="仿宋_GB2312" w:eastAsia="仿宋_GB2312" w:hAnsi="宋体" w:cs="宋体" w:hint="eastAsia"/>
          <w:color w:val="333333"/>
          <w:kern w:val="0"/>
          <w:sz w:val="28"/>
          <w:szCs w:val="28"/>
        </w:rPr>
        <w:t>+ A、B……表示）的需求数量，各种产品的采购预算单价和采购总额由系统设定、生成。1月份申报计划时，鉴于政府采购预算还未下达，预算单位可在资金来源栏目通过 “预采购资金”进行申报，待采购预算下达后，3月31日前完成资金等额切换。7月份申报计划时，预算单位必须用批复的采购预算按正常程序进行申报。</w:t>
      </w:r>
    </w:p>
    <w:p w:rsidR="00F15D76" w:rsidRPr="00F15D76" w:rsidRDefault="00F15D76" w:rsidP="00F15D76">
      <w:pPr>
        <w:widowControl/>
        <w:shd w:val="clear" w:color="auto" w:fill="FFFFFF"/>
        <w:spacing w:after="60" w:line="374" w:lineRule="atLeast"/>
        <w:ind w:firstLine="560"/>
        <w:jc w:val="left"/>
        <w:rPr>
          <w:rFonts w:ascii="宋体" w:eastAsia="宋体" w:hAnsi="宋体" w:cs="宋体" w:hint="eastAsia"/>
          <w:color w:val="333333"/>
          <w:kern w:val="0"/>
          <w:sz w:val="19"/>
          <w:szCs w:val="19"/>
        </w:rPr>
      </w:pPr>
      <w:r w:rsidRPr="00F15D76">
        <w:rPr>
          <w:rFonts w:ascii="仿宋_GB2312" w:eastAsia="仿宋_GB2312" w:hAnsi="宋体" w:cs="宋体" w:hint="eastAsia"/>
          <w:color w:val="333333"/>
          <w:kern w:val="0"/>
          <w:sz w:val="28"/>
          <w:szCs w:val="28"/>
        </w:rPr>
        <w:t>预算单位应严格执行批量集中采购的有关规定，合理预计采购需求数量，在每个规定申报时段内只能提交一次批量集中采购计划，准确填写采购品目、配置档次、采购数量、配送地址、联系方式等相关信息，避免因填写有误而影响履约供货。</w:t>
      </w:r>
    </w:p>
    <w:p w:rsidR="00F15D76" w:rsidRPr="00F15D76" w:rsidRDefault="00F15D76" w:rsidP="00F15D76">
      <w:pPr>
        <w:widowControl/>
        <w:shd w:val="clear" w:color="auto" w:fill="FFFFFF"/>
        <w:spacing w:after="60" w:line="374" w:lineRule="atLeast"/>
        <w:ind w:firstLine="560"/>
        <w:jc w:val="left"/>
        <w:rPr>
          <w:rFonts w:ascii="宋体" w:eastAsia="宋体" w:hAnsi="宋体" w:cs="宋体" w:hint="eastAsia"/>
          <w:color w:val="333333"/>
          <w:kern w:val="0"/>
          <w:sz w:val="19"/>
          <w:szCs w:val="19"/>
        </w:rPr>
      </w:pPr>
      <w:r w:rsidRPr="00F15D76">
        <w:rPr>
          <w:rFonts w:ascii="黑体" w:eastAsia="黑体" w:hAnsi="黑体" w:cs="宋体" w:hint="eastAsia"/>
          <w:color w:val="333333"/>
          <w:kern w:val="0"/>
          <w:sz w:val="28"/>
          <w:szCs w:val="28"/>
        </w:rPr>
        <w:t>四、采购实施</w:t>
      </w:r>
    </w:p>
    <w:p w:rsidR="00F15D76" w:rsidRPr="00F15D76" w:rsidRDefault="00F15D76" w:rsidP="00F15D76">
      <w:pPr>
        <w:widowControl/>
        <w:shd w:val="clear" w:color="auto" w:fill="FFFFFF"/>
        <w:spacing w:after="60" w:line="374" w:lineRule="atLeast"/>
        <w:ind w:firstLine="560"/>
        <w:jc w:val="left"/>
        <w:rPr>
          <w:rFonts w:ascii="宋体" w:eastAsia="宋体" w:hAnsi="宋体" w:cs="宋体" w:hint="eastAsia"/>
          <w:color w:val="333333"/>
          <w:kern w:val="0"/>
          <w:sz w:val="19"/>
          <w:szCs w:val="19"/>
        </w:rPr>
      </w:pPr>
      <w:r w:rsidRPr="00F15D76">
        <w:rPr>
          <w:rFonts w:ascii="仿宋_GB2312" w:eastAsia="仿宋_GB2312" w:hAnsi="宋体" w:cs="宋体" w:hint="eastAsia"/>
          <w:color w:val="333333"/>
          <w:kern w:val="0"/>
          <w:sz w:val="28"/>
          <w:szCs w:val="28"/>
        </w:rPr>
        <w:t>批量集中采购计划申报截止后，财政一体化管理信息系统自动汇总生成本批次批量集中采购计划，由省财政厅审定下达安徽合肥公共资源交易中心实施批量集中采购。安徽合肥公共资源交易中心应切实做好批量集中采购的执行工作，及时拟定实施方案，组织采购活动，协调处理相关问题，保障批量集中采购活动规范、优质、高效推进。安徽合肥公共资源交易中心原则上应在3月31日前完成第一次批量集中采购的招标工作，8月31日前完成第二次批量集中采购的招标工作。</w:t>
      </w:r>
    </w:p>
    <w:p w:rsidR="00F15D76" w:rsidRPr="00F15D76" w:rsidRDefault="00F15D76" w:rsidP="00F15D76">
      <w:pPr>
        <w:widowControl/>
        <w:shd w:val="clear" w:color="auto" w:fill="FFFFFF"/>
        <w:spacing w:after="60" w:line="374" w:lineRule="atLeast"/>
        <w:ind w:firstLine="560"/>
        <w:jc w:val="left"/>
        <w:rPr>
          <w:rFonts w:ascii="宋体" w:eastAsia="宋体" w:hAnsi="宋体" w:cs="宋体" w:hint="eastAsia"/>
          <w:color w:val="333333"/>
          <w:kern w:val="0"/>
          <w:sz w:val="19"/>
          <w:szCs w:val="19"/>
        </w:rPr>
      </w:pPr>
      <w:r w:rsidRPr="00F15D76">
        <w:rPr>
          <w:rFonts w:ascii="黑体" w:eastAsia="黑体" w:hAnsi="黑体" w:cs="宋体" w:hint="eastAsia"/>
          <w:color w:val="333333"/>
          <w:kern w:val="0"/>
          <w:sz w:val="28"/>
          <w:szCs w:val="28"/>
        </w:rPr>
        <w:t>五、合同签订及资金支付</w:t>
      </w:r>
    </w:p>
    <w:p w:rsidR="00F15D76" w:rsidRPr="00F15D76" w:rsidRDefault="00F15D76" w:rsidP="00F15D76">
      <w:pPr>
        <w:widowControl/>
        <w:shd w:val="clear" w:color="auto" w:fill="FFFFFF"/>
        <w:spacing w:after="60" w:line="374" w:lineRule="atLeast"/>
        <w:ind w:firstLine="560"/>
        <w:jc w:val="left"/>
        <w:rPr>
          <w:rFonts w:ascii="宋体" w:eastAsia="宋体" w:hAnsi="宋体" w:cs="宋体" w:hint="eastAsia"/>
          <w:color w:val="333333"/>
          <w:kern w:val="0"/>
          <w:sz w:val="19"/>
          <w:szCs w:val="19"/>
        </w:rPr>
      </w:pPr>
      <w:r w:rsidRPr="00F15D76">
        <w:rPr>
          <w:rFonts w:ascii="仿宋_GB2312" w:eastAsia="仿宋_GB2312" w:hAnsi="宋体" w:cs="宋体" w:hint="eastAsia"/>
          <w:color w:val="333333"/>
          <w:kern w:val="0"/>
          <w:sz w:val="28"/>
          <w:szCs w:val="28"/>
        </w:rPr>
        <w:lastRenderedPageBreak/>
        <w:t>安徽合肥公共资源交易中心批量集中采购招标完成后，采购结果在安徽省政府采购网等媒体公布。预算单位应自中标通知书发布之日起5个工作日内，按当次批量集中采购确定的品牌、型号、价格、数量、服务等内容，与中标供应商签订采购合同，并在收到货物之日起5个工作日内依照合同条款进行验收、支付货款。预算单位原则上应在5月底、10月底之前分别完成当次批量采购的资金支付工作。</w:t>
      </w:r>
    </w:p>
    <w:p w:rsidR="00F15D76" w:rsidRPr="00F15D76" w:rsidRDefault="00F15D76" w:rsidP="00F15D76">
      <w:pPr>
        <w:widowControl/>
        <w:shd w:val="clear" w:color="auto" w:fill="FFFFFF"/>
        <w:spacing w:after="60" w:line="374" w:lineRule="atLeast"/>
        <w:ind w:firstLine="560"/>
        <w:jc w:val="left"/>
        <w:rPr>
          <w:rFonts w:ascii="宋体" w:eastAsia="宋体" w:hAnsi="宋体" w:cs="宋体" w:hint="eastAsia"/>
          <w:color w:val="333333"/>
          <w:kern w:val="0"/>
          <w:sz w:val="19"/>
          <w:szCs w:val="19"/>
        </w:rPr>
      </w:pPr>
      <w:r w:rsidRPr="00F15D76">
        <w:rPr>
          <w:rFonts w:ascii="黑体" w:eastAsia="黑体" w:hAnsi="黑体" w:cs="宋体" w:hint="eastAsia"/>
          <w:color w:val="333333"/>
          <w:kern w:val="0"/>
          <w:sz w:val="28"/>
          <w:szCs w:val="28"/>
        </w:rPr>
        <w:t>六、应急采购</w:t>
      </w:r>
    </w:p>
    <w:p w:rsidR="00F15D76" w:rsidRPr="00F15D76" w:rsidRDefault="00F15D76" w:rsidP="00F15D76">
      <w:pPr>
        <w:widowControl/>
        <w:shd w:val="clear" w:color="auto" w:fill="FFFFFF"/>
        <w:spacing w:after="60" w:line="374" w:lineRule="atLeast"/>
        <w:ind w:firstLine="560"/>
        <w:jc w:val="left"/>
        <w:rPr>
          <w:rFonts w:ascii="宋体" w:eastAsia="宋体" w:hAnsi="宋体" w:cs="宋体" w:hint="eastAsia"/>
          <w:color w:val="333333"/>
          <w:kern w:val="0"/>
          <w:sz w:val="19"/>
          <w:szCs w:val="19"/>
        </w:rPr>
      </w:pPr>
      <w:r w:rsidRPr="00F15D76">
        <w:rPr>
          <w:rFonts w:ascii="仿宋_GB2312" w:eastAsia="仿宋_GB2312" w:hAnsi="宋体" w:cs="宋体" w:hint="eastAsia"/>
          <w:color w:val="333333"/>
          <w:kern w:val="0"/>
          <w:sz w:val="28"/>
          <w:szCs w:val="28"/>
        </w:rPr>
        <w:t>预算单位因预算追加等特殊情况，可通过财政一体化管理信息系统申报应急采购计划，与中标供应商签订应急采购合同，从中标供应商“公物仓”中供货，但应急采购数量不得超过当次申报批量集中采购数量的10%。当次批量集中采购未申报的，原则上不得申报应急采购。</w:t>
      </w:r>
    </w:p>
    <w:p w:rsidR="00F15D76" w:rsidRPr="00F15D76" w:rsidRDefault="00F15D76" w:rsidP="00F15D76">
      <w:pPr>
        <w:widowControl/>
        <w:shd w:val="clear" w:color="auto" w:fill="FFFFFF"/>
        <w:spacing w:after="60" w:line="374" w:lineRule="atLeast"/>
        <w:ind w:firstLine="560"/>
        <w:jc w:val="left"/>
        <w:rPr>
          <w:rFonts w:ascii="宋体" w:eastAsia="宋体" w:hAnsi="宋体" w:cs="宋体" w:hint="eastAsia"/>
          <w:color w:val="333333"/>
          <w:kern w:val="0"/>
          <w:sz w:val="19"/>
          <w:szCs w:val="19"/>
        </w:rPr>
      </w:pPr>
      <w:r w:rsidRPr="00F15D76">
        <w:rPr>
          <w:rFonts w:ascii="黑体" w:eastAsia="黑体" w:hAnsi="黑体" w:cs="宋体" w:hint="eastAsia"/>
          <w:color w:val="333333"/>
          <w:kern w:val="0"/>
          <w:sz w:val="28"/>
          <w:szCs w:val="28"/>
        </w:rPr>
        <w:t>七、合同履约</w:t>
      </w:r>
    </w:p>
    <w:p w:rsidR="00F15D76" w:rsidRPr="00F15D76" w:rsidRDefault="00F15D76" w:rsidP="00F15D76">
      <w:pPr>
        <w:widowControl/>
        <w:shd w:val="clear" w:color="auto" w:fill="FFFFFF"/>
        <w:spacing w:after="60" w:line="374" w:lineRule="atLeast"/>
        <w:ind w:firstLine="560"/>
        <w:jc w:val="left"/>
        <w:rPr>
          <w:rFonts w:ascii="宋体" w:eastAsia="宋体" w:hAnsi="宋体" w:cs="宋体" w:hint="eastAsia"/>
          <w:color w:val="333333"/>
          <w:kern w:val="0"/>
          <w:sz w:val="19"/>
          <w:szCs w:val="19"/>
        </w:rPr>
      </w:pPr>
      <w:r w:rsidRPr="00F15D76">
        <w:rPr>
          <w:rFonts w:ascii="仿宋_GB2312" w:eastAsia="仿宋_GB2312" w:hAnsi="宋体" w:cs="宋体" w:hint="eastAsia"/>
          <w:color w:val="333333"/>
          <w:kern w:val="0"/>
          <w:sz w:val="28"/>
          <w:szCs w:val="28"/>
        </w:rPr>
        <w:t>预算单位应高度重视批量集中采购的组织工作，指定统一的管理部门及时做好合同签订、验收和支付等工作，对无故拒不执行采购结果，拖延签订合同，不及时付款等行为，将依法追究相关责任。预算单位发现中标供应商在履约供货、售后服务等方面存在问题，可以书面反馈安徽合肥公共资源交易中心，以便汇总问题，依法处理。</w:t>
      </w:r>
    </w:p>
    <w:p w:rsidR="00F15D76" w:rsidRPr="00F15D76" w:rsidRDefault="00F15D76" w:rsidP="00F15D76">
      <w:pPr>
        <w:widowControl/>
        <w:shd w:val="clear" w:color="auto" w:fill="FFFFFF"/>
        <w:spacing w:after="60" w:line="374" w:lineRule="atLeast"/>
        <w:ind w:firstLine="560"/>
        <w:jc w:val="left"/>
        <w:rPr>
          <w:rFonts w:ascii="宋体" w:eastAsia="宋体" w:hAnsi="宋体" w:cs="宋体" w:hint="eastAsia"/>
          <w:color w:val="333333"/>
          <w:kern w:val="0"/>
          <w:sz w:val="19"/>
          <w:szCs w:val="19"/>
        </w:rPr>
      </w:pPr>
      <w:r w:rsidRPr="00F15D76">
        <w:rPr>
          <w:rFonts w:ascii="仿宋_GB2312" w:eastAsia="仿宋_GB2312" w:hAnsi="宋体" w:cs="宋体" w:hint="eastAsia"/>
          <w:color w:val="333333"/>
          <w:kern w:val="0"/>
          <w:sz w:val="28"/>
          <w:szCs w:val="28"/>
        </w:rPr>
        <w:t>中标供应商应严格按照相关规定，签订并履行合同，对虚假承诺、产品质量不能保证、综合服务不到位、无故拒不与采购单位签订合同、拖延供货等，将按照政府采购法及相关规定，依法进行处理。</w:t>
      </w:r>
    </w:p>
    <w:p w:rsidR="00F15D76" w:rsidRPr="00F15D76" w:rsidRDefault="00F15D76" w:rsidP="00F15D76">
      <w:pPr>
        <w:widowControl/>
        <w:shd w:val="clear" w:color="auto" w:fill="FFFFFF"/>
        <w:spacing w:after="60" w:line="374" w:lineRule="atLeast"/>
        <w:ind w:firstLine="560"/>
        <w:jc w:val="left"/>
        <w:rPr>
          <w:rFonts w:ascii="宋体" w:eastAsia="宋体" w:hAnsi="宋体" w:cs="宋体" w:hint="eastAsia"/>
          <w:color w:val="333333"/>
          <w:kern w:val="0"/>
          <w:sz w:val="19"/>
          <w:szCs w:val="19"/>
        </w:rPr>
      </w:pPr>
      <w:r w:rsidRPr="00F15D76">
        <w:rPr>
          <w:rFonts w:ascii="仿宋_GB2312" w:eastAsia="仿宋_GB2312" w:hAnsi="宋体" w:cs="宋体" w:hint="eastAsia"/>
          <w:color w:val="333333"/>
          <w:kern w:val="0"/>
          <w:sz w:val="28"/>
          <w:szCs w:val="28"/>
        </w:rPr>
        <w:lastRenderedPageBreak/>
        <w:t>安徽合肥公共资源交易中心应适时对批量集中采购项目进行跟踪问效，及时将执行情况以及履约过程中发现的问题或建议向省财政厅反馈。同时，省财政厅将会同安徽合肥公共资源交易中心对中标供应商开展不定期检查。</w:t>
      </w:r>
    </w:p>
    <w:p w:rsidR="00F15D76" w:rsidRPr="00F15D76" w:rsidRDefault="00F15D76" w:rsidP="00F15D76">
      <w:pPr>
        <w:widowControl/>
        <w:shd w:val="clear" w:color="auto" w:fill="FFFFFF"/>
        <w:spacing w:after="60" w:line="374" w:lineRule="atLeast"/>
        <w:ind w:firstLine="560"/>
        <w:jc w:val="left"/>
        <w:rPr>
          <w:rFonts w:ascii="宋体" w:eastAsia="宋体" w:hAnsi="宋体" w:cs="宋体" w:hint="eastAsia"/>
          <w:color w:val="333333"/>
          <w:kern w:val="0"/>
          <w:sz w:val="19"/>
          <w:szCs w:val="19"/>
        </w:rPr>
      </w:pPr>
      <w:r w:rsidRPr="00F15D76">
        <w:rPr>
          <w:rFonts w:ascii="黑体" w:eastAsia="黑体" w:hAnsi="黑体" w:cs="宋体" w:hint="eastAsia"/>
          <w:color w:val="333333"/>
          <w:kern w:val="0"/>
          <w:sz w:val="28"/>
          <w:szCs w:val="28"/>
        </w:rPr>
        <w:t>八、其他规定</w:t>
      </w:r>
    </w:p>
    <w:p w:rsidR="00F15D76" w:rsidRPr="00F15D76" w:rsidRDefault="00F15D76" w:rsidP="00F15D76">
      <w:pPr>
        <w:widowControl/>
        <w:shd w:val="clear" w:color="auto" w:fill="FFFFFF"/>
        <w:spacing w:after="60" w:line="374" w:lineRule="atLeast"/>
        <w:ind w:firstLine="560"/>
        <w:jc w:val="left"/>
        <w:rPr>
          <w:rFonts w:ascii="宋体" w:eastAsia="宋体" w:hAnsi="宋体" w:cs="宋体" w:hint="eastAsia"/>
          <w:color w:val="333333"/>
          <w:kern w:val="0"/>
          <w:sz w:val="19"/>
          <w:szCs w:val="19"/>
        </w:rPr>
      </w:pPr>
      <w:r w:rsidRPr="00F15D76">
        <w:rPr>
          <w:rFonts w:ascii="仿宋_GB2312" w:eastAsia="仿宋_GB2312" w:hAnsi="宋体" w:cs="宋体" w:hint="eastAsia"/>
          <w:color w:val="333333"/>
          <w:kern w:val="0"/>
          <w:sz w:val="28"/>
          <w:szCs w:val="28"/>
        </w:rPr>
        <w:t>批量集中采购产品确实不能满足实际工作需要的，预算单位在财政一体化管理信息系统中申报一般采购计划，经省财政厅归口业务处、政府采购监督管理办公室批准后，另行组织采购。</w:t>
      </w:r>
    </w:p>
    <w:p w:rsidR="00F15D76" w:rsidRPr="00F15D76" w:rsidRDefault="00F15D76" w:rsidP="00F15D76">
      <w:pPr>
        <w:widowControl/>
        <w:shd w:val="clear" w:color="auto" w:fill="FFFFFF"/>
        <w:spacing w:after="60" w:line="374" w:lineRule="atLeast"/>
        <w:ind w:firstLine="480"/>
        <w:jc w:val="left"/>
        <w:rPr>
          <w:rFonts w:ascii="宋体" w:eastAsia="宋体" w:hAnsi="宋体" w:cs="宋体" w:hint="eastAsia"/>
          <w:color w:val="333333"/>
          <w:kern w:val="0"/>
          <w:sz w:val="19"/>
          <w:szCs w:val="19"/>
        </w:rPr>
      </w:pPr>
      <w:r w:rsidRPr="00F15D76">
        <w:rPr>
          <w:rFonts w:ascii="仿宋_GB2312" w:eastAsia="仿宋_GB2312" w:hAnsi="宋体" w:cs="宋体" w:hint="eastAsia"/>
          <w:color w:val="333333"/>
          <w:kern w:val="0"/>
          <w:sz w:val="28"/>
          <w:szCs w:val="28"/>
        </w:rPr>
        <w:t> </w:t>
      </w:r>
    </w:p>
    <w:p w:rsidR="00F15D76" w:rsidRPr="00F15D76" w:rsidRDefault="00F15D76" w:rsidP="00F15D76">
      <w:pPr>
        <w:widowControl/>
        <w:shd w:val="clear" w:color="auto" w:fill="FFFFFF"/>
        <w:spacing w:after="60" w:line="374" w:lineRule="atLeast"/>
        <w:ind w:firstLine="560"/>
        <w:jc w:val="left"/>
        <w:rPr>
          <w:rFonts w:ascii="宋体" w:eastAsia="宋体" w:hAnsi="宋体" w:cs="宋体" w:hint="eastAsia"/>
          <w:color w:val="333333"/>
          <w:kern w:val="0"/>
          <w:sz w:val="19"/>
          <w:szCs w:val="19"/>
        </w:rPr>
      </w:pPr>
      <w:r w:rsidRPr="00F15D76">
        <w:rPr>
          <w:rFonts w:ascii="仿宋_GB2312" w:eastAsia="仿宋_GB2312" w:hAnsi="宋体" w:cs="宋体" w:hint="eastAsia"/>
          <w:color w:val="333333"/>
          <w:kern w:val="0"/>
          <w:sz w:val="28"/>
          <w:szCs w:val="28"/>
        </w:rPr>
        <w:t>（联系人：省政府采购监督管理办公室，电话：68150613）</w:t>
      </w:r>
    </w:p>
    <w:p w:rsidR="00F15D76" w:rsidRPr="00F15D76" w:rsidRDefault="00F15D76" w:rsidP="00571353">
      <w:pPr>
        <w:widowControl/>
        <w:shd w:val="clear" w:color="auto" w:fill="FFFFFF"/>
        <w:spacing w:after="60" w:line="374" w:lineRule="atLeast"/>
        <w:ind w:firstLine="480"/>
        <w:jc w:val="left"/>
        <w:rPr>
          <w:rFonts w:ascii="宋体" w:eastAsia="宋体" w:hAnsi="宋体" w:cs="宋体" w:hint="eastAsia"/>
          <w:color w:val="333333"/>
          <w:kern w:val="0"/>
          <w:sz w:val="19"/>
          <w:szCs w:val="19"/>
        </w:rPr>
      </w:pPr>
      <w:r w:rsidRPr="00F15D76">
        <w:rPr>
          <w:rFonts w:ascii="仿宋_GB2312" w:eastAsia="仿宋_GB2312" w:hAnsi="宋体" w:cs="宋体" w:hint="eastAsia"/>
          <w:color w:val="333333"/>
          <w:kern w:val="0"/>
          <w:sz w:val="28"/>
          <w:szCs w:val="28"/>
        </w:rPr>
        <w:t> </w:t>
      </w:r>
    </w:p>
    <w:p w:rsidR="00F15D76" w:rsidRPr="00F15D76" w:rsidRDefault="00F15D76" w:rsidP="00F15D76">
      <w:pPr>
        <w:widowControl/>
        <w:shd w:val="clear" w:color="auto" w:fill="FFFFFF"/>
        <w:spacing w:after="60" w:line="374" w:lineRule="atLeast"/>
        <w:ind w:firstLine="480"/>
        <w:jc w:val="left"/>
        <w:rPr>
          <w:rFonts w:ascii="宋体" w:eastAsia="宋体" w:hAnsi="宋体" w:cs="宋体" w:hint="eastAsia"/>
          <w:color w:val="333333"/>
          <w:kern w:val="0"/>
          <w:sz w:val="19"/>
          <w:szCs w:val="19"/>
        </w:rPr>
      </w:pPr>
      <w:r w:rsidRPr="00F15D76">
        <w:rPr>
          <w:rFonts w:ascii="仿宋_GB2312" w:eastAsia="仿宋_GB2312" w:hAnsi="宋体" w:cs="宋体" w:hint="eastAsia"/>
          <w:color w:val="333333"/>
          <w:kern w:val="0"/>
          <w:sz w:val="28"/>
          <w:szCs w:val="28"/>
        </w:rPr>
        <w:t> </w:t>
      </w:r>
    </w:p>
    <w:p w:rsidR="00F15D76" w:rsidRPr="00F15D76" w:rsidRDefault="00F15D76" w:rsidP="00F15D76">
      <w:pPr>
        <w:widowControl/>
        <w:shd w:val="clear" w:color="auto" w:fill="FFFFFF"/>
        <w:spacing w:after="60" w:line="374" w:lineRule="atLeast"/>
        <w:ind w:firstLine="480"/>
        <w:jc w:val="left"/>
        <w:rPr>
          <w:rFonts w:ascii="宋体" w:eastAsia="宋体" w:hAnsi="宋体" w:cs="宋体" w:hint="eastAsia"/>
          <w:color w:val="333333"/>
          <w:kern w:val="0"/>
          <w:sz w:val="19"/>
          <w:szCs w:val="19"/>
        </w:rPr>
      </w:pPr>
      <w:r w:rsidRPr="00F15D76">
        <w:rPr>
          <w:rFonts w:ascii="仿宋_GB2312" w:eastAsia="仿宋_GB2312" w:hAnsi="宋体" w:cs="宋体" w:hint="eastAsia"/>
          <w:color w:val="333333"/>
          <w:kern w:val="0"/>
          <w:sz w:val="28"/>
          <w:szCs w:val="28"/>
        </w:rPr>
        <w:t> </w:t>
      </w:r>
    </w:p>
    <w:p w:rsidR="00F15D76" w:rsidRPr="00F15D76" w:rsidRDefault="00F15D76" w:rsidP="00F15D76">
      <w:pPr>
        <w:widowControl/>
        <w:shd w:val="clear" w:color="auto" w:fill="FFFFFF"/>
        <w:spacing w:after="60" w:line="374" w:lineRule="atLeast"/>
        <w:ind w:firstLine="5600"/>
        <w:jc w:val="right"/>
        <w:rPr>
          <w:rFonts w:ascii="宋体" w:eastAsia="宋体" w:hAnsi="宋体" w:cs="宋体" w:hint="eastAsia"/>
          <w:color w:val="333333"/>
          <w:kern w:val="0"/>
          <w:sz w:val="19"/>
          <w:szCs w:val="19"/>
        </w:rPr>
      </w:pPr>
      <w:r w:rsidRPr="00F15D76">
        <w:rPr>
          <w:rFonts w:ascii="仿宋_GB2312" w:eastAsia="仿宋_GB2312" w:hAnsi="宋体" w:cs="宋体" w:hint="eastAsia"/>
          <w:color w:val="333333"/>
          <w:kern w:val="0"/>
          <w:sz w:val="28"/>
          <w:szCs w:val="28"/>
        </w:rPr>
        <w:t> </w:t>
      </w:r>
      <w:r w:rsidRPr="00F15D76">
        <w:rPr>
          <w:rFonts w:ascii="仿宋_GB2312" w:eastAsia="仿宋_GB2312" w:hAnsi="宋体" w:cs="宋体" w:hint="eastAsia"/>
          <w:color w:val="333333"/>
          <w:kern w:val="0"/>
          <w:sz w:val="28"/>
          <w:szCs w:val="28"/>
        </w:rPr>
        <w:t xml:space="preserve"> </w:t>
      </w:r>
      <w:r w:rsidRPr="00F15D76">
        <w:rPr>
          <w:rFonts w:ascii="仿宋_GB2312" w:eastAsia="仿宋_GB2312" w:hAnsi="宋体" w:cs="宋体" w:hint="eastAsia"/>
          <w:color w:val="333333"/>
          <w:kern w:val="0"/>
          <w:sz w:val="28"/>
          <w:szCs w:val="28"/>
        </w:rPr>
        <w:t> </w:t>
      </w:r>
      <w:r w:rsidRPr="00F15D76">
        <w:rPr>
          <w:rFonts w:ascii="仿宋_GB2312" w:eastAsia="仿宋_GB2312" w:hAnsi="宋体" w:cs="宋体" w:hint="eastAsia"/>
          <w:color w:val="333333"/>
          <w:kern w:val="0"/>
          <w:sz w:val="28"/>
          <w:szCs w:val="28"/>
        </w:rPr>
        <w:t xml:space="preserve"> </w:t>
      </w:r>
      <w:r w:rsidRPr="00F15D76">
        <w:rPr>
          <w:rFonts w:ascii="仿宋_GB2312" w:eastAsia="仿宋_GB2312" w:hAnsi="宋体" w:cs="宋体" w:hint="eastAsia"/>
          <w:color w:val="333333"/>
          <w:kern w:val="0"/>
          <w:sz w:val="28"/>
          <w:szCs w:val="28"/>
        </w:rPr>
        <w:t> </w:t>
      </w:r>
      <w:r w:rsidRPr="00F15D76">
        <w:rPr>
          <w:rFonts w:ascii="仿宋_GB2312" w:eastAsia="仿宋_GB2312" w:hAnsi="宋体" w:cs="宋体" w:hint="eastAsia"/>
          <w:color w:val="333333"/>
          <w:kern w:val="0"/>
          <w:sz w:val="28"/>
          <w:szCs w:val="28"/>
        </w:rPr>
        <w:t xml:space="preserve"> </w:t>
      </w:r>
      <w:r w:rsidRPr="00F15D76">
        <w:rPr>
          <w:rFonts w:ascii="仿宋_GB2312" w:eastAsia="仿宋_GB2312" w:hAnsi="宋体" w:cs="宋体" w:hint="eastAsia"/>
          <w:color w:val="333333"/>
          <w:kern w:val="0"/>
          <w:sz w:val="28"/>
          <w:szCs w:val="28"/>
        </w:rPr>
        <w:t> </w:t>
      </w:r>
      <w:r w:rsidRPr="00F15D76">
        <w:rPr>
          <w:rFonts w:ascii="仿宋_GB2312" w:eastAsia="仿宋_GB2312" w:hAnsi="宋体" w:cs="宋体" w:hint="eastAsia"/>
          <w:color w:val="333333"/>
          <w:kern w:val="0"/>
          <w:sz w:val="28"/>
          <w:szCs w:val="28"/>
        </w:rPr>
        <w:t xml:space="preserve"> </w:t>
      </w:r>
      <w:r w:rsidRPr="00F15D76">
        <w:rPr>
          <w:rFonts w:ascii="仿宋_GB2312" w:eastAsia="仿宋_GB2312" w:hAnsi="宋体" w:cs="宋体" w:hint="eastAsia"/>
          <w:color w:val="333333"/>
          <w:kern w:val="0"/>
          <w:sz w:val="28"/>
          <w:szCs w:val="28"/>
        </w:rPr>
        <w:t> </w:t>
      </w:r>
      <w:r w:rsidRPr="00F15D76">
        <w:rPr>
          <w:rFonts w:ascii="仿宋_GB2312" w:eastAsia="仿宋_GB2312" w:hAnsi="宋体" w:cs="宋体" w:hint="eastAsia"/>
          <w:color w:val="333333"/>
          <w:kern w:val="0"/>
          <w:sz w:val="28"/>
          <w:szCs w:val="28"/>
        </w:rPr>
        <w:t xml:space="preserve"> </w:t>
      </w:r>
      <w:r w:rsidRPr="00F15D76">
        <w:rPr>
          <w:rFonts w:ascii="仿宋_GB2312" w:eastAsia="仿宋_GB2312" w:hAnsi="宋体" w:cs="宋体" w:hint="eastAsia"/>
          <w:color w:val="333333"/>
          <w:kern w:val="0"/>
          <w:sz w:val="28"/>
          <w:szCs w:val="28"/>
        </w:rPr>
        <w:t> </w:t>
      </w:r>
      <w:r w:rsidRPr="00F15D76">
        <w:rPr>
          <w:rFonts w:ascii="仿宋_GB2312" w:eastAsia="仿宋_GB2312" w:hAnsi="宋体" w:cs="宋体" w:hint="eastAsia"/>
          <w:color w:val="333333"/>
          <w:kern w:val="0"/>
          <w:sz w:val="28"/>
          <w:szCs w:val="28"/>
        </w:rPr>
        <w:t xml:space="preserve"> </w:t>
      </w:r>
      <w:r w:rsidRPr="00F15D76">
        <w:rPr>
          <w:rFonts w:ascii="仿宋_GB2312" w:eastAsia="仿宋_GB2312" w:hAnsi="宋体" w:cs="宋体" w:hint="eastAsia"/>
          <w:color w:val="333333"/>
          <w:kern w:val="0"/>
          <w:sz w:val="28"/>
          <w:szCs w:val="28"/>
        </w:rPr>
        <w:t> </w:t>
      </w:r>
      <w:r w:rsidRPr="00F15D76">
        <w:rPr>
          <w:rFonts w:ascii="仿宋_GB2312" w:eastAsia="仿宋_GB2312" w:hAnsi="宋体" w:cs="宋体" w:hint="eastAsia"/>
          <w:color w:val="333333"/>
          <w:kern w:val="0"/>
          <w:sz w:val="28"/>
          <w:szCs w:val="28"/>
        </w:rPr>
        <w:t xml:space="preserve"> </w:t>
      </w:r>
      <w:r w:rsidRPr="00F15D76">
        <w:rPr>
          <w:rFonts w:ascii="仿宋_GB2312" w:eastAsia="仿宋_GB2312" w:hAnsi="宋体" w:cs="宋体" w:hint="eastAsia"/>
          <w:color w:val="333333"/>
          <w:kern w:val="0"/>
          <w:sz w:val="28"/>
          <w:szCs w:val="28"/>
        </w:rPr>
        <w:t> </w:t>
      </w:r>
      <w:r w:rsidRPr="00F15D76">
        <w:rPr>
          <w:rFonts w:ascii="仿宋_GB2312" w:eastAsia="仿宋_GB2312" w:hAnsi="宋体" w:cs="宋体" w:hint="eastAsia"/>
          <w:color w:val="333333"/>
          <w:kern w:val="0"/>
          <w:sz w:val="28"/>
          <w:szCs w:val="28"/>
        </w:rPr>
        <w:t xml:space="preserve"> </w:t>
      </w:r>
      <w:r w:rsidRPr="00F15D76">
        <w:rPr>
          <w:rFonts w:ascii="仿宋_GB2312" w:eastAsia="仿宋_GB2312" w:hAnsi="宋体" w:cs="宋体" w:hint="eastAsia"/>
          <w:color w:val="333333"/>
          <w:kern w:val="0"/>
          <w:sz w:val="28"/>
          <w:szCs w:val="28"/>
        </w:rPr>
        <w:t> </w:t>
      </w:r>
      <w:r w:rsidRPr="00F15D76">
        <w:rPr>
          <w:rFonts w:ascii="仿宋_GB2312" w:eastAsia="仿宋_GB2312" w:hAnsi="宋体" w:cs="宋体" w:hint="eastAsia"/>
          <w:color w:val="333333"/>
          <w:kern w:val="0"/>
          <w:sz w:val="28"/>
          <w:szCs w:val="28"/>
        </w:rPr>
        <w:t xml:space="preserve"> </w:t>
      </w:r>
      <w:r w:rsidRPr="00F15D76">
        <w:rPr>
          <w:rFonts w:ascii="仿宋_GB2312" w:eastAsia="仿宋_GB2312" w:hAnsi="宋体" w:cs="宋体" w:hint="eastAsia"/>
          <w:color w:val="333333"/>
          <w:kern w:val="0"/>
          <w:sz w:val="28"/>
          <w:szCs w:val="28"/>
        </w:rPr>
        <w:t> </w:t>
      </w:r>
      <w:r w:rsidRPr="00F15D76">
        <w:rPr>
          <w:rFonts w:ascii="仿宋_GB2312" w:eastAsia="仿宋_GB2312" w:hAnsi="宋体" w:cs="宋体" w:hint="eastAsia"/>
          <w:color w:val="333333"/>
          <w:kern w:val="0"/>
          <w:sz w:val="28"/>
          <w:szCs w:val="28"/>
        </w:rPr>
        <w:t xml:space="preserve"> </w:t>
      </w:r>
      <w:r w:rsidRPr="00F15D76">
        <w:rPr>
          <w:rFonts w:ascii="仿宋_GB2312" w:eastAsia="仿宋_GB2312" w:hAnsi="宋体" w:cs="宋体" w:hint="eastAsia"/>
          <w:color w:val="333333"/>
          <w:kern w:val="0"/>
          <w:sz w:val="28"/>
          <w:szCs w:val="28"/>
        </w:rPr>
        <w:t> </w:t>
      </w:r>
      <w:r w:rsidRPr="00F15D76">
        <w:rPr>
          <w:rFonts w:ascii="仿宋_GB2312" w:eastAsia="仿宋_GB2312" w:hAnsi="宋体" w:cs="宋体" w:hint="eastAsia"/>
          <w:color w:val="333333"/>
          <w:kern w:val="0"/>
          <w:sz w:val="28"/>
          <w:szCs w:val="28"/>
        </w:rPr>
        <w:t xml:space="preserve"> </w:t>
      </w:r>
      <w:r w:rsidRPr="00F15D76">
        <w:rPr>
          <w:rFonts w:ascii="仿宋_GB2312" w:eastAsia="仿宋_GB2312" w:hAnsi="宋体" w:cs="宋体" w:hint="eastAsia"/>
          <w:color w:val="333333"/>
          <w:kern w:val="0"/>
          <w:sz w:val="28"/>
          <w:szCs w:val="28"/>
        </w:rPr>
        <w:t> </w:t>
      </w:r>
      <w:r w:rsidRPr="00F15D76">
        <w:rPr>
          <w:rFonts w:ascii="仿宋_GB2312" w:eastAsia="仿宋_GB2312" w:hAnsi="宋体" w:cs="宋体" w:hint="eastAsia"/>
          <w:color w:val="333333"/>
          <w:kern w:val="0"/>
          <w:sz w:val="28"/>
          <w:szCs w:val="28"/>
        </w:rPr>
        <w:t xml:space="preserve"> </w:t>
      </w:r>
      <w:r w:rsidRPr="00F15D76">
        <w:rPr>
          <w:rFonts w:ascii="仿宋_GB2312" w:eastAsia="仿宋_GB2312" w:hAnsi="宋体" w:cs="宋体" w:hint="eastAsia"/>
          <w:color w:val="333333"/>
          <w:kern w:val="0"/>
          <w:sz w:val="28"/>
          <w:szCs w:val="28"/>
        </w:rPr>
        <w:t> </w:t>
      </w:r>
      <w:r w:rsidRPr="00F15D76">
        <w:rPr>
          <w:rFonts w:ascii="仿宋_GB2312" w:eastAsia="仿宋_GB2312" w:hAnsi="宋体" w:cs="宋体" w:hint="eastAsia"/>
          <w:color w:val="333333"/>
          <w:kern w:val="0"/>
          <w:sz w:val="28"/>
          <w:szCs w:val="28"/>
        </w:rPr>
        <w:t>安徽省财政厅</w:t>
      </w:r>
    </w:p>
    <w:p w:rsidR="00F15D76" w:rsidRPr="00F15D76" w:rsidRDefault="00F15D76" w:rsidP="00F15D76">
      <w:pPr>
        <w:widowControl/>
        <w:shd w:val="clear" w:color="auto" w:fill="FFFFFF"/>
        <w:spacing w:after="60" w:line="374" w:lineRule="atLeast"/>
        <w:ind w:firstLine="5320"/>
        <w:jc w:val="right"/>
        <w:rPr>
          <w:rFonts w:ascii="宋体" w:eastAsia="宋体" w:hAnsi="宋体" w:cs="宋体" w:hint="eastAsia"/>
          <w:color w:val="333333"/>
          <w:kern w:val="0"/>
          <w:sz w:val="19"/>
          <w:szCs w:val="19"/>
        </w:rPr>
      </w:pPr>
      <w:r w:rsidRPr="00F15D76">
        <w:rPr>
          <w:rFonts w:ascii="仿宋_GB2312" w:eastAsia="仿宋_GB2312" w:hAnsi="宋体" w:cs="宋体" w:hint="eastAsia"/>
          <w:color w:val="333333"/>
          <w:kern w:val="0"/>
          <w:sz w:val="28"/>
          <w:szCs w:val="28"/>
        </w:rPr>
        <w:t> </w:t>
      </w:r>
      <w:r w:rsidRPr="00F15D76">
        <w:rPr>
          <w:rFonts w:ascii="仿宋_GB2312" w:eastAsia="仿宋_GB2312" w:hAnsi="宋体" w:cs="宋体" w:hint="eastAsia"/>
          <w:color w:val="333333"/>
          <w:kern w:val="0"/>
          <w:sz w:val="28"/>
          <w:szCs w:val="28"/>
        </w:rPr>
        <w:t xml:space="preserve"> </w:t>
      </w:r>
      <w:r w:rsidRPr="00F15D76">
        <w:rPr>
          <w:rFonts w:ascii="仿宋_GB2312" w:eastAsia="仿宋_GB2312" w:hAnsi="宋体" w:cs="宋体" w:hint="eastAsia"/>
          <w:color w:val="333333"/>
          <w:kern w:val="0"/>
          <w:sz w:val="28"/>
          <w:szCs w:val="28"/>
        </w:rPr>
        <w:t> </w:t>
      </w:r>
      <w:r w:rsidRPr="00F15D76">
        <w:rPr>
          <w:rFonts w:ascii="仿宋_GB2312" w:eastAsia="仿宋_GB2312" w:hAnsi="宋体" w:cs="宋体" w:hint="eastAsia"/>
          <w:color w:val="333333"/>
          <w:kern w:val="0"/>
          <w:sz w:val="28"/>
          <w:szCs w:val="28"/>
        </w:rPr>
        <w:t xml:space="preserve"> </w:t>
      </w:r>
      <w:r w:rsidRPr="00F15D76">
        <w:rPr>
          <w:rFonts w:ascii="仿宋_GB2312" w:eastAsia="仿宋_GB2312" w:hAnsi="宋体" w:cs="宋体" w:hint="eastAsia"/>
          <w:color w:val="333333"/>
          <w:kern w:val="0"/>
          <w:sz w:val="28"/>
          <w:szCs w:val="28"/>
        </w:rPr>
        <w:t> </w:t>
      </w:r>
      <w:r w:rsidRPr="00F15D76">
        <w:rPr>
          <w:rFonts w:ascii="仿宋_GB2312" w:eastAsia="仿宋_GB2312" w:hAnsi="宋体" w:cs="宋体" w:hint="eastAsia"/>
          <w:color w:val="333333"/>
          <w:kern w:val="0"/>
          <w:sz w:val="28"/>
          <w:szCs w:val="28"/>
        </w:rPr>
        <w:t xml:space="preserve"> </w:t>
      </w:r>
      <w:r w:rsidRPr="00F15D76">
        <w:rPr>
          <w:rFonts w:ascii="仿宋_GB2312" w:eastAsia="仿宋_GB2312" w:hAnsi="宋体" w:cs="宋体" w:hint="eastAsia"/>
          <w:color w:val="333333"/>
          <w:kern w:val="0"/>
          <w:sz w:val="28"/>
          <w:szCs w:val="28"/>
        </w:rPr>
        <w:t> </w:t>
      </w:r>
      <w:r w:rsidRPr="00F15D76">
        <w:rPr>
          <w:rFonts w:ascii="仿宋_GB2312" w:eastAsia="仿宋_GB2312" w:hAnsi="宋体" w:cs="宋体" w:hint="eastAsia"/>
          <w:color w:val="333333"/>
          <w:kern w:val="0"/>
          <w:sz w:val="28"/>
          <w:szCs w:val="28"/>
        </w:rPr>
        <w:t xml:space="preserve"> </w:t>
      </w:r>
      <w:r w:rsidRPr="00F15D76">
        <w:rPr>
          <w:rFonts w:ascii="仿宋_GB2312" w:eastAsia="仿宋_GB2312" w:hAnsi="宋体" w:cs="宋体" w:hint="eastAsia"/>
          <w:color w:val="333333"/>
          <w:kern w:val="0"/>
          <w:sz w:val="28"/>
          <w:szCs w:val="28"/>
        </w:rPr>
        <w:t> </w:t>
      </w:r>
      <w:r w:rsidRPr="00F15D76">
        <w:rPr>
          <w:rFonts w:ascii="仿宋_GB2312" w:eastAsia="仿宋_GB2312" w:hAnsi="宋体" w:cs="宋体" w:hint="eastAsia"/>
          <w:color w:val="333333"/>
          <w:kern w:val="0"/>
          <w:sz w:val="28"/>
          <w:szCs w:val="28"/>
        </w:rPr>
        <w:t xml:space="preserve"> </w:t>
      </w:r>
      <w:r w:rsidRPr="00F15D76">
        <w:rPr>
          <w:rFonts w:ascii="仿宋_GB2312" w:eastAsia="仿宋_GB2312" w:hAnsi="宋体" w:cs="宋体" w:hint="eastAsia"/>
          <w:color w:val="333333"/>
          <w:kern w:val="0"/>
          <w:sz w:val="28"/>
          <w:szCs w:val="28"/>
        </w:rPr>
        <w:t> </w:t>
      </w:r>
      <w:r w:rsidRPr="00F15D76">
        <w:rPr>
          <w:rFonts w:ascii="仿宋_GB2312" w:eastAsia="仿宋_GB2312" w:hAnsi="宋体" w:cs="宋体" w:hint="eastAsia"/>
          <w:color w:val="333333"/>
          <w:kern w:val="0"/>
          <w:sz w:val="28"/>
          <w:szCs w:val="28"/>
        </w:rPr>
        <w:t xml:space="preserve"> </w:t>
      </w:r>
      <w:r w:rsidRPr="00F15D76">
        <w:rPr>
          <w:rFonts w:ascii="仿宋_GB2312" w:eastAsia="仿宋_GB2312" w:hAnsi="宋体" w:cs="宋体" w:hint="eastAsia"/>
          <w:color w:val="333333"/>
          <w:kern w:val="0"/>
          <w:sz w:val="28"/>
          <w:szCs w:val="28"/>
        </w:rPr>
        <w:t> </w:t>
      </w:r>
      <w:r w:rsidRPr="00F15D76">
        <w:rPr>
          <w:rFonts w:ascii="仿宋_GB2312" w:eastAsia="仿宋_GB2312" w:hAnsi="宋体" w:cs="宋体" w:hint="eastAsia"/>
          <w:color w:val="333333"/>
          <w:kern w:val="0"/>
          <w:sz w:val="28"/>
          <w:szCs w:val="28"/>
        </w:rPr>
        <w:t xml:space="preserve"> </w:t>
      </w:r>
      <w:r w:rsidRPr="00F15D76">
        <w:rPr>
          <w:rFonts w:ascii="仿宋_GB2312" w:eastAsia="仿宋_GB2312" w:hAnsi="宋体" w:cs="宋体" w:hint="eastAsia"/>
          <w:color w:val="333333"/>
          <w:kern w:val="0"/>
          <w:sz w:val="28"/>
          <w:szCs w:val="28"/>
        </w:rPr>
        <w:t> </w:t>
      </w:r>
      <w:r w:rsidRPr="00F15D76">
        <w:rPr>
          <w:rFonts w:ascii="仿宋_GB2312" w:eastAsia="仿宋_GB2312" w:hAnsi="宋体" w:cs="宋体" w:hint="eastAsia"/>
          <w:color w:val="333333"/>
          <w:kern w:val="0"/>
          <w:sz w:val="28"/>
          <w:szCs w:val="28"/>
        </w:rPr>
        <w:t xml:space="preserve"> </w:t>
      </w:r>
      <w:r w:rsidRPr="00F15D76">
        <w:rPr>
          <w:rFonts w:ascii="仿宋_GB2312" w:eastAsia="仿宋_GB2312" w:hAnsi="宋体" w:cs="宋体" w:hint="eastAsia"/>
          <w:color w:val="333333"/>
          <w:kern w:val="0"/>
          <w:sz w:val="28"/>
          <w:szCs w:val="28"/>
        </w:rPr>
        <w:t> </w:t>
      </w:r>
      <w:r w:rsidRPr="00F15D76">
        <w:rPr>
          <w:rFonts w:ascii="仿宋_GB2312" w:eastAsia="仿宋_GB2312" w:hAnsi="宋体" w:cs="宋体" w:hint="eastAsia"/>
          <w:color w:val="333333"/>
          <w:kern w:val="0"/>
          <w:sz w:val="28"/>
          <w:szCs w:val="28"/>
        </w:rPr>
        <w:t xml:space="preserve"> </w:t>
      </w:r>
      <w:r w:rsidRPr="00F15D76">
        <w:rPr>
          <w:rFonts w:ascii="仿宋_GB2312" w:eastAsia="仿宋_GB2312" w:hAnsi="宋体" w:cs="宋体" w:hint="eastAsia"/>
          <w:color w:val="333333"/>
          <w:kern w:val="0"/>
          <w:sz w:val="28"/>
          <w:szCs w:val="28"/>
        </w:rPr>
        <w:t> </w:t>
      </w:r>
      <w:r w:rsidRPr="00F15D76">
        <w:rPr>
          <w:rFonts w:ascii="仿宋_GB2312" w:eastAsia="仿宋_GB2312" w:hAnsi="宋体" w:cs="宋体" w:hint="eastAsia"/>
          <w:color w:val="333333"/>
          <w:kern w:val="0"/>
          <w:sz w:val="28"/>
          <w:szCs w:val="28"/>
        </w:rPr>
        <w:t xml:space="preserve"> </w:t>
      </w:r>
      <w:r w:rsidRPr="00F15D76">
        <w:rPr>
          <w:rFonts w:ascii="仿宋_GB2312" w:eastAsia="仿宋_GB2312" w:hAnsi="宋体" w:cs="宋体" w:hint="eastAsia"/>
          <w:color w:val="333333"/>
          <w:kern w:val="0"/>
          <w:sz w:val="28"/>
          <w:szCs w:val="28"/>
        </w:rPr>
        <w:t> </w:t>
      </w:r>
      <w:r w:rsidRPr="00F15D76">
        <w:rPr>
          <w:rFonts w:ascii="仿宋_GB2312" w:eastAsia="仿宋_GB2312" w:hAnsi="宋体" w:cs="宋体" w:hint="eastAsia"/>
          <w:color w:val="333333"/>
          <w:kern w:val="0"/>
          <w:sz w:val="28"/>
          <w:szCs w:val="28"/>
        </w:rPr>
        <w:t xml:space="preserve"> </w:t>
      </w:r>
      <w:r w:rsidRPr="00F15D76">
        <w:rPr>
          <w:rFonts w:ascii="仿宋_GB2312" w:eastAsia="仿宋_GB2312" w:hAnsi="宋体" w:cs="宋体" w:hint="eastAsia"/>
          <w:color w:val="333333"/>
          <w:kern w:val="0"/>
          <w:sz w:val="28"/>
          <w:szCs w:val="28"/>
        </w:rPr>
        <w:t> </w:t>
      </w:r>
      <w:r w:rsidRPr="00F15D76">
        <w:rPr>
          <w:rFonts w:ascii="仿宋_GB2312" w:eastAsia="仿宋_GB2312" w:hAnsi="宋体" w:cs="宋体" w:hint="eastAsia"/>
          <w:color w:val="333333"/>
          <w:kern w:val="0"/>
          <w:sz w:val="28"/>
          <w:szCs w:val="28"/>
        </w:rPr>
        <w:t xml:space="preserve"> </w:t>
      </w:r>
      <w:r w:rsidRPr="00F15D76">
        <w:rPr>
          <w:rFonts w:ascii="仿宋_GB2312" w:eastAsia="仿宋_GB2312" w:hAnsi="宋体" w:cs="宋体" w:hint="eastAsia"/>
          <w:color w:val="333333"/>
          <w:kern w:val="0"/>
          <w:sz w:val="28"/>
          <w:szCs w:val="28"/>
        </w:rPr>
        <w:t> </w:t>
      </w:r>
      <w:r w:rsidRPr="00F15D76">
        <w:rPr>
          <w:rFonts w:ascii="仿宋_GB2312" w:eastAsia="仿宋_GB2312" w:hAnsi="宋体" w:cs="宋体" w:hint="eastAsia"/>
          <w:color w:val="333333"/>
          <w:kern w:val="0"/>
          <w:sz w:val="28"/>
          <w:szCs w:val="28"/>
        </w:rPr>
        <w:t xml:space="preserve"> </w:t>
      </w:r>
      <w:r w:rsidRPr="00F15D76">
        <w:rPr>
          <w:rFonts w:ascii="仿宋_GB2312" w:eastAsia="仿宋_GB2312" w:hAnsi="宋体" w:cs="宋体" w:hint="eastAsia"/>
          <w:color w:val="333333"/>
          <w:kern w:val="0"/>
          <w:sz w:val="28"/>
          <w:szCs w:val="28"/>
        </w:rPr>
        <w:t> </w:t>
      </w:r>
      <w:r w:rsidRPr="00F15D76">
        <w:rPr>
          <w:rFonts w:ascii="仿宋_GB2312" w:eastAsia="仿宋_GB2312" w:hAnsi="宋体" w:cs="宋体" w:hint="eastAsia"/>
          <w:color w:val="333333"/>
          <w:kern w:val="0"/>
          <w:sz w:val="28"/>
          <w:szCs w:val="28"/>
        </w:rPr>
        <w:t>2015年12月25日</w:t>
      </w:r>
    </w:p>
    <w:p w:rsidR="00447C82" w:rsidRPr="00F15D76" w:rsidRDefault="00447C82" w:rsidP="00F15D76">
      <w:pPr>
        <w:rPr>
          <w:szCs w:val="28"/>
        </w:rPr>
      </w:pPr>
    </w:p>
    <w:sectPr w:rsidR="00447C82" w:rsidRPr="00F15D76" w:rsidSect="002D6DE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70D1" w:rsidRDefault="008170D1" w:rsidP="003E5849">
      <w:r>
        <w:separator/>
      </w:r>
    </w:p>
  </w:endnote>
  <w:endnote w:type="continuationSeparator" w:id="1">
    <w:p w:rsidR="008170D1" w:rsidRDefault="008170D1" w:rsidP="003E58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70D1" w:rsidRDefault="008170D1" w:rsidP="003E5849">
      <w:r>
        <w:separator/>
      </w:r>
    </w:p>
  </w:footnote>
  <w:footnote w:type="continuationSeparator" w:id="1">
    <w:p w:rsidR="008170D1" w:rsidRDefault="008170D1" w:rsidP="003E58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E5C98"/>
    <w:multiLevelType w:val="hybridMultilevel"/>
    <w:tmpl w:val="68F6172A"/>
    <w:lvl w:ilvl="0" w:tplc="312A8512">
      <w:start w:val="1"/>
      <w:numFmt w:val="decimal"/>
      <w:lvlText w:val="%1."/>
      <w:lvlJc w:val="left"/>
      <w:pPr>
        <w:ind w:left="1389" w:hanging="840"/>
      </w:pPr>
      <w:rPr>
        <w:rFonts w:hint="default"/>
      </w:rPr>
    </w:lvl>
    <w:lvl w:ilvl="1" w:tplc="04090019" w:tentative="1">
      <w:start w:val="1"/>
      <w:numFmt w:val="lowerLetter"/>
      <w:lvlText w:val="%2)"/>
      <w:lvlJc w:val="left"/>
      <w:pPr>
        <w:ind w:left="1389" w:hanging="420"/>
      </w:pPr>
    </w:lvl>
    <w:lvl w:ilvl="2" w:tplc="0409001B" w:tentative="1">
      <w:start w:val="1"/>
      <w:numFmt w:val="lowerRoman"/>
      <w:lvlText w:val="%3."/>
      <w:lvlJc w:val="right"/>
      <w:pPr>
        <w:ind w:left="1809" w:hanging="420"/>
      </w:pPr>
    </w:lvl>
    <w:lvl w:ilvl="3" w:tplc="0409000F" w:tentative="1">
      <w:start w:val="1"/>
      <w:numFmt w:val="decimal"/>
      <w:lvlText w:val="%4."/>
      <w:lvlJc w:val="left"/>
      <w:pPr>
        <w:ind w:left="2229" w:hanging="420"/>
      </w:pPr>
    </w:lvl>
    <w:lvl w:ilvl="4" w:tplc="04090019" w:tentative="1">
      <w:start w:val="1"/>
      <w:numFmt w:val="lowerLetter"/>
      <w:lvlText w:val="%5)"/>
      <w:lvlJc w:val="left"/>
      <w:pPr>
        <w:ind w:left="2649" w:hanging="420"/>
      </w:pPr>
    </w:lvl>
    <w:lvl w:ilvl="5" w:tplc="0409001B" w:tentative="1">
      <w:start w:val="1"/>
      <w:numFmt w:val="lowerRoman"/>
      <w:lvlText w:val="%6."/>
      <w:lvlJc w:val="right"/>
      <w:pPr>
        <w:ind w:left="3069" w:hanging="420"/>
      </w:pPr>
    </w:lvl>
    <w:lvl w:ilvl="6" w:tplc="0409000F" w:tentative="1">
      <w:start w:val="1"/>
      <w:numFmt w:val="decimal"/>
      <w:lvlText w:val="%7."/>
      <w:lvlJc w:val="left"/>
      <w:pPr>
        <w:ind w:left="3489" w:hanging="420"/>
      </w:pPr>
    </w:lvl>
    <w:lvl w:ilvl="7" w:tplc="04090019" w:tentative="1">
      <w:start w:val="1"/>
      <w:numFmt w:val="lowerLetter"/>
      <w:lvlText w:val="%8)"/>
      <w:lvlJc w:val="left"/>
      <w:pPr>
        <w:ind w:left="3909" w:hanging="420"/>
      </w:pPr>
    </w:lvl>
    <w:lvl w:ilvl="8" w:tplc="0409001B" w:tentative="1">
      <w:start w:val="1"/>
      <w:numFmt w:val="lowerRoman"/>
      <w:lvlText w:val="%9."/>
      <w:lvlJc w:val="right"/>
      <w:pPr>
        <w:ind w:left="4329" w:hanging="420"/>
      </w:pPr>
    </w:lvl>
  </w:abstractNum>
  <w:abstractNum w:abstractNumId="1">
    <w:nsid w:val="45685D44"/>
    <w:multiLevelType w:val="hybridMultilevel"/>
    <w:tmpl w:val="1F94B2D0"/>
    <w:lvl w:ilvl="0" w:tplc="2E1C3134">
      <w:start w:val="1"/>
      <w:numFmt w:val="decimal"/>
      <w:lvlText w:val="%1."/>
      <w:lvlJc w:val="left"/>
      <w:pPr>
        <w:ind w:left="909" w:hanging="360"/>
      </w:pPr>
      <w:rPr>
        <w:rFonts w:hint="default"/>
      </w:rPr>
    </w:lvl>
    <w:lvl w:ilvl="1" w:tplc="04090019" w:tentative="1">
      <w:start w:val="1"/>
      <w:numFmt w:val="lowerLetter"/>
      <w:lvlText w:val="%2)"/>
      <w:lvlJc w:val="left"/>
      <w:pPr>
        <w:ind w:left="1389" w:hanging="420"/>
      </w:pPr>
    </w:lvl>
    <w:lvl w:ilvl="2" w:tplc="0409001B" w:tentative="1">
      <w:start w:val="1"/>
      <w:numFmt w:val="lowerRoman"/>
      <w:lvlText w:val="%3."/>
      <w:lvlJc w:val="right"/>
      <w:pPr>
        <w:ind w:left="1809" w:hanging="420"/>
      </w:pPr>
    </w:lvl>
    <w:lvl w:ilvl="3" w:tplc="0409000F" w:tentative="1">
      <w:start w:val="1"/>
      <w:numFmt w:val="decimal"/>
      <w:lvlText w:val="%4."/>
      <w:lvlJc w:val="left"/>
      <w:pPr>
        <w:ind w:left="2229" w:hanging="420"/>
      </w:pPr>
    </w:lvl>
    <w:lvl w:ilvl="4" w:tplc="04090019" w:tentative="1">
      <w:start w:val="1"/>
      <w:numFmt w:val="lowerLetter"/>
      <w:lvlText w:val="%5)"/>
      <w:lvlJc w:val="left"/>
      <w:pPr>
        <w:ind w:left="2649" w:hanging="420"/>
      </w:pPr>
    </w:lvl>
    <w:lvl w:ilvl="5" w:tplc="0409001B" w:tentative="1">
      <w:start w:val="1"/>
      <w:numFmt w:val="lowerRoman"/>
      <w:lvlText w:val="%6."/>
      <w:lvlJc w:val="right"/>
      <w:pPr>
        <w:ind w:left="3069" w:hanging="420"/>
      </w:pPr>
    </w:lvl>
    <w:lvl w:ilvl="6" w:tplc="0409000F" w:tentative="1">
      <w:start w:val="1"/>
      <w:numFmt w:val="decimal"/>
      <w:lvlText w:val="%7."/>
      <w:lvlJc w:val="left"/>
      <w:pPr>
        <w:ind w:left="3489" w:hanging="420"/>
      </w:pPr>
    </w:lvl>
    <w:lvl w:ilvl="7" w:tplc="04090019" w:tentative="1">
      <w:start w:val="1"/>
      <w:numFmt w:val="lowerLetter"/>
      <w:lvlText w:val="%8)"/>
      <w:lvlJc w:val="left"/>
      <w:pPr>
        <w:ind w:left="3909" w:hanging="420"/>
      </w:pPr>
    </w:lvl>
    <w:lvl w:ilvl="8" w:tplc="0409001B" w:tentative="1">
      <w:start w:val="1"/>
      <w:numFmt w:val="lowerRoman"/>
      <w:lvlText w:val="%9."/>
      <w:lvlJc w:val="right"/>
      <w:pPr>
        <w:ind w:left="4329" w:hanging="420"/>
      </w:pPr>
    </w:lvl>
  </w:abstractNum>
  <w:abstractNum w:abstractNumId="2">
    <w:nsid w:val="492B27EB"/>
    <w:multiLevelType w:val="hybridMultilevel"/>
    <w:tmpl w:val="7F30CC32"/>
    <w:lvl w:ilvl="0" w:tplc="987C4070">
      <w:start w:val="1"/>
      <w:numFmt w:val="decimal"/>
      <w:lvlText w:val="%1."/>
      <w:lvlJc w:val="left"/>
      <w:pPr>
        <w:ind w:left="924" w:hanging="360"/>
      </w:pPr>
      <w:rPr>
        <w:rFonts w:hint="default"/>
      </w:rPr>
    </w:lvl>
    <w:lvl w:ilvl="1" w:tplc="04090019" w:tentative="1">
      <w:start w:val="1"/>
      <w:numFmt w:val="lowerLetter"/>
      <w:lvlText w:val="%2)"/>
      <w:lvlJc w:val="left"/>
      <w:pPr>
        <w:ind w:left="1404" w:hanging="420"/>
      </w:pPr>
    </w:lvl>
    <w:lvl w:ilvl="2" w:tplc="0409001B" w:tentative="1">
      <w:start w:val="1"/>
      <w:numFmt w:val="lowerRoman"/>
      <w:lvlText w:val="%3."/>
      <w:lvlJc w:val="right"/>
      <w:pPr>
        <w:ind w:left="1824" w:hanging="420"/>
      </w:pPr>
    </w:lvl>
    <w:lvl w:ilvl="3" w:tplc="0409000F" w:tentative="1">
      <w:start w:val="1"/>
      <w:numFmt w:val="decimal"/>
      <w:lvlText w:val="%4."/>
      <w:lvlJc w:val="left"/>
      <w:pPr>
        <w:ind w:left="2244" w:hanging="420"/>
      </w:pPr>
    </w:lvl>
    <w:lvl w:ilvl="4" w:tplc="04090019" w:tentative="1">
      <w:start w:val="1"/>
      <w:numFmt w:val="lowerLetter"/>
      <w:lvlText w:val="%5)"/>
      <w:lvlJc w:val="left"/>
      <w:pPr>
        <w:ind w:left="2664" w:hanging="420"/>
      </w:pPr>
    </w:lvl>
    <w:lvl w:ilvl="5" w:tplc="0409001B" w:tentative="1">
      <w:start w:val="1"/>
      <w:numFmt w:val="lowerRoman"/>
      <w:lvlText w:val="%6."/>
      <w:lvlJc w:val="right"/>
      <w:pPr>
        <w:ind w:left="3084" w:hanging="420"/>
      </w:pPr>
    </w:lvl>
    <w:lvl w:ilvl="6" w:tplc="0409000F" w:tentative="1">
      <w:start w:val="1"/>
      <w:numFmt w:val="decimal"/>
      <w:lvlText w:val="%7."/>
      <w:lvlJc w:val="left"/>
      <w:pPr>
        <w:ind w:left="3504" w:hanging="420"/>
      </w:pPr>
    </w:lvl>
    <w:lvl w:ilvl="7" w:tplc="04090019" w:tentative="1">
      <w:start w:val="1"/>
      <w:numFmt w:val="lowerLetter"/>
      <w:lvlText w:val="%8)"/>
      <w:lvlJc w:val="left"/>
      <w:pPr>
        <w:ind w:left="3924" w:hanging="420"/>
      </w:pPr>
    </w:lvl>
    <w:lvl w:ilvl="8" w:tplc="0409001B" w:tentative="1">
      <w:start w:val="1"/>
      <w:numFmt w:val="lowerRoman"/>
      <w:lvlText w:val="%9."/>
      <w:lvlJc w:val="right"/>
      <w:pPr>
        <w:ind w:left="4344" w:hanging="420"/>
      </w:pPr>
    </w:lvl>
  </w:abstractNum>
  <w:abstractNum w:abstractNumId="3">
    <w:nsid w:val="499D48BC"/>
    <w:multiLevelType w:val="hybridMultilevel"/>
    <w:tmpl w:val="902C50A0"/>
    <w:lvl w:ilvl="0" w:tplc="DF5A2046">
      <w:start w:val="1"/>
      <w:numFmt w:val="japaneseCounting"/>
      <w:lvlText w:val="（%1）"/>
      <w:lvlJc w:val="left"/>
      <w:pPr>
        <w:ind w:left="1416" w:hanging="864"/>
      </w:pPr>
      <w:rPr>
        <w:rFonts w:hint="default"/>
      </w:rPr>
    </w:lvl>
    <w:lvl w:ilvl="1" w:tplc="04090019" w:tentative="1">
      <w:start w:val="1"/>
      <w:numFmt w:val="lowerLetter"/>
      <w:lvlText w:val="%2)"/>
      <w:lvlJc w:val="left"/>
      <w:pPr>
        <w:ind w:left="1392" w:hanging="420"/>
      </w:pPr>
    </w:lvl>
    <w:lvl w:ilvl="2" w:tplc="0409001B" w:tentative="1">
      <w:start w:val="1"/>
      <w:numFmt w:val="lowerRoman"/>
      <w:lvlText w:val="%3."/>
      <w:lvlJc w:val="right"/>
      <w:pPr>
        <w:ind w:left="1812" w:hanging="420"/>
      </w:pPr>
    </w:lvl>
    <w:lvl w:ilvl="3" w:tplc="0409000F" w:tentative="1">
      <w:start w:val="1"/>
      <w:numFmt w:val="decimal"/>
      <w:lvlText w:val="%4."/>
      <w:lvlJc w:val="left"/>
      <w:pPr>
        <w:ind w:left="2232" w:hanging="420"/>
      </w:pPr>
    </w:lvl>
    <w:lvl w:ilvl="4" w:tplc="04090019" w:tentative="1">
      <w:start w:val="1"/>
      <w:numFmt w:val="lowerLetter"/>
      <w:lvlText w:val="%5)"/>
      <w:lvlJc w:val="left"/>
      <w:pPr>
        <w:ind w:left="2652" w:hanging="420"/>
      </w:pPr>
    </w:lvl>
    <w:lvl w:ilvl="5" w:tplc="0409001B" w:tentative="1">
      <w:start w:val="1"/>
      <w:numFmt w:val="lowerRoman"/>
      <w:lvlText w:val="%6."/>
      <w:lvlJc w:val="right"/>
      <w:pPr>
        <w:ind w:left="3072" w:hanging="420"/>
      </w:pPr>
    </w:lvl>
    <w:lvl w:ilvl="6" w:tplc="0409000F" w:tentative="1">
      <w:start w:val="1"/>
      <w:numFmt w:val="decimal"/>
      <w:lvlText w:val="%7."/>
      <w:lvlJc w:val="left"/>
      <w:pPr>
        <w:ind w:left="3492" w:hanging="420"/>
      </w:pPr>
    </w:lvl>
    <w:lvl w:ilvl="7" w:tplc="04090019" w:tentative="1">
      <w:start w:val="1"/>
      <w:numFmt w:val="lowerLetter"/>
      <w:lvlText w:val="%8)"/>
      <w:lvlJc w:val="left"/>
      <w:pPr>
        <w:ind w:left="3912" w:hanging="420"/>
      </w:pPr>
    </w:lvl>
    <w:lvl w:ilvl="8" w:tplc="0409001B" w:tentative="1">
      <w:start w:val="1"/>
      <w:numFmt w:val="lowerRoman"/>
      <w:lvlText w:val="%9."/>
      <w:lvlJc w:val="right"/>
      <w:pPr>
        <w:ind w:left="4332" w:hanging="420"/>
      </w:pPr>
    </w:lvl>
  </w:abstractNum>
  <w:abstractNum w:abstractNumId="4">
    <w:nsid w:val="5CE17AD1"/>
    <w:multiLevelType w:val="hybridMultilevel"/>
    <w:tmpl w:val="499688F6"/>
    <w:lvl w:ilvl="0" w:tplc="C026FA20">
      <w:start w:val="1"/>
      <w:numFmt w:val="japaneseCounting"/>
      <w:lvlText w:val="%1、"/>
      <w:lvlJc w:val="left"/>
      <w:pPr>
        <w:ind w:left="1272" w:hanging="720"/>
      </w:pPr>
      <w:rPr>
        <w:rFonts w:hint="default"/>
      </w:rPr>
    </w:lvl>
    <w:lvl w:ilvl="1" w:tplc="04090019" w:tentative="1">
      <w:start w:val="1"/>
      <w:numFmt w:val="lowerLetter"/>
      <w:lvlText w:val="%2)"/>
      <w:lvlJc w:val="left"/>
      <w:pPr>
        <w:ind w:left="1392" w:hanging="420"/>
      </w:pPr>
    </w:lvl>
    <w:lvl w:ilvl="2" w:tplc="0409001B" w:tentative="1">
      <w:start w:val="1"/>
      <w:numFmt w:val="lowerRoman"/>
      <w:lvlText w:val="%3."/>
      <w:lvlJc w:val="right"/>
      <w:pPr>
        <w:ind w:left="1812" w:hanging="420"/>
      </w:pPr>
    </w:lvl>
    <w:lvl w:ilvl="3" w:tplc="0409000F" w:tentative="1">
      <w:start w:val="1"/>
      <w:numFmt w:val="decimal"/>
      <w:lvlText w:val="%4."/>
      <w:lvlJc w:val="left"/>
      <w:pPr>
        <w:ind w:left="2232" w:hanging="420"/>
      </w:pPr>
    </w:lvl>
    <w:lvl w:ilvl="4" w:tplc="04090019" w:tentative="1">
      <w:start w:val="1"/>
      <w:numFmt w:val="lowerLetter"/>
      <w:lvlText w:val="%5)"/>
      <w:lvlJc w:val="left"/>
      <w:pPr>
        <w:ind w:left="2652" w:hanging="420"/>
      </w:pPr>
    </w:lvl>
    <w:lvl w:ilvl="5" w:tplc="0409001B" w:tentative="1">
      <w:start w:val="1"/>
      <w:numFmt w:val="lowerRoman"/>
      <w:lvlText w:val="%6."/>
      <w:lvlJc w:val="right"/>
      <w:pPr>
        <w:ind w:left="3072" w:hanging="420"/>
      </w:pPr>
    </w:lvl>
    <w:lvl w:ilvl="6" w:tplc="0409000F" w:tentative="1">
      <w:start w:val="1"/>
      <w:numFmt w:val="decimal"/>
      <w:lvlText w:val="%7."/>
      <w:lvlJc w:val="left"/>
      <w:pPr>
        <w:ind w:left="3492" w:hanging="420"/>
      </w:pPr>
    </w:lvl>
    <w:lvl w:ilvl="7" w:tplc="04090019" w:tentative="1">
      <w:start w:val="1"/>
      <w:numFmt w:val="lowerLetter"/>
      <w:lvlText w:val="%8)"/>
      <w:lvlJc w:val="left"/>
      <w:pPr>
        <w:ind w:left="3912" w:hanging="420"/>
      </w:pPr>
    </w:lvl>
    <w:lvl w:ilvl="8" w:tplc="0409001B" w:tentative="1">
      <w:start w:val="1"/>
      <w:numFmt w:val="lowerRoman"/>
      <w:lvlText w:val="%9."/>
      <w:lvlJc w:val="right"/>
      <w:pPr>
        <w:ind w:left="4332" w:hanging="420"/>
      </w:pPr>
    </w:lvl>
  </w:abstractNum>
  <w:abstractNum w:abstractNumId="5">
    <w:nsid w:val="6EDF4394"/>
    <w:multiLevelType w:val="hybridMultilevel"/>
    <w:tmpl w:val="BC1E7C38"/>
    <w:lvl w:ilvl="0" w:tplc="FC6EC37A">
      <w:start w:val="1"/>
      <w:numFmt w:val="decimal"/>
      <w:lvlText w:val="%1."/>
      <w:lvlJc w:val="left"/>
      <w:pPr>
        <w:ind w:left="1556" w:hanging="996"/>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30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35E74"/>
    <w:rsid w:val="0008725D"/>
    <w:rsid w:val="000A093E"/>
    <w:rsid w:val="000E6F89"/>
    <w:rsid w:val="00135E74"/>
    <w:rsid w:val="0013652E"/>
    <w:rsid w:val="0013715F"/>
    <w:rsid w:val="00143AF4"/>
    <w:rsid w:val="0017395D"/>
    <w:rsid w:val="0019159B"/>
    <w:rsid w:val="0019233C"/>
    <w:rsid w:val="001D0BF5"/>
    <w:rsid w:val="001D1F8E"/>
    <w:rsid w:val="00215798"/>
    <w:rsid w:val="00220BA8"/>
    <w:rsid w:val="00297555"/>
    <w:rsid w:val="002D3AD1"/>
    <w:rsid w:val="002D6DE4"/>
    <w:rsid w:val="00361526"/>
    <w:rsid w:val="003D1FB5"/>
    <w:rsid w:val="003E5849"/>
    <w:rsid w:val="00447C82"/>
    <w:rsid w:val="00486154"/>
    <w:rsid w:val="004B4A3F"/>
    <w:rsid w:val="004C53D8"/>
    <w:rsid w:val="004E4065"/>
    <w:rsid w:val="004E4C4B"/>
    <w:rsid w:val="004F169D"/>
    <w:rsid w:val="00556156"/>
    <w:rsid w:val="00571353"/>
    <w:rsid w:val="00572965"/>
    <w:rsid w:val="00582CFC"/>
    <w:rsid w:val="005C136E"/>
    <w:rsid w:val="005E0DD4"/>
    <w:rsid w:val="005F2EE4"/>
    <w:rsid w:val="006B7EEA"/>
    <w:rsid w:val="006D5609"/>
    <w:rsid w:val="006F5593"/>
    <w:rsid w:val="00730138"/>
    <w:rsid w:val="007E6849"/>
    <w:rsid w:val="007E690A"/>
    <w:rsid w:val="008170D1"/>
    <w:rsid w:val="008414D4"/>
    <w:rsid w:val="008452F6"/>
    <w:rsid w:val="00854D7D"/>
    <w:rsid w:val="0089780A"/>
    <w:rsid w:val="008E203E"/>
    <w:rsid w:val="008E727E"/>
    <w:rsid w:val="00950D9A"/>
    <w:rsid w:val="00957188"/>
    <w:rsid w:val="00991019"/>
    <w:rsid w:val="009A3EDB"/>
    <w:rsid w:val="009E66EF"/>
    <w:rsid w:val="00A7758D"/>
    <w:rsid w:val="00AC4CDC"/>
    <w:rsid w:val="00B042D0"/>
    <w:rsid w:val="00B32A5B"/>
    <w:rsid w:val="00B512A4"/>
    <w:rsid w:val="00B85880"/>
    <w:rsid w:val="00BA23B1"/>
    <w:rsid w:val="00BE17AD"/>
    <w:rsid w:val="00C01EBA"/>
    <w:rsid w:val="00C0771E"/>
    <w:rsid w:val="00C10BDC"/>
    <w:rsid w:val="00C13DF9"/>
    <w:rsid w:val="00C317A3"/>
    <w:rsid w:val="00C858AB"/>
    <w:rsid w:val="00CC473D"/>
    <w:rsid w:val="00CE39BE"/>
    <w:rsid w:val="00CE4F73"/>
    <w:rsid w:val="00D40BA0"/>
    <w:rsid w:val="00D41E52"/>
    <w:rsid w:val="00D55D63"/>
    <w:rsid w:val="00D968D5"/>
    <w:rsid w:val="00DF3169"/>
    <w:rsid w:val="00E05725"/>
    <w:rsid w:val="00E27D68"/>
    <w:rsid w:val="00E4393B"/>
    <w:rsid w:val="00E76A29"/>
    <w:rsid w:val="00E773E2"/>
    <w:rsid w:val="00EB0C88"/>
    <w:rsid w:val="00ED2CB4"/>
    <w:rsid w:val="00EF1311"/>
    <w:rsid w:val="00F05636"/>
    <w:rsid w:val="00F12155"/>
    <w:rsid w:val="00F15D76"/>
    <w:rsid w:val="00F306FE"/>
    <w:rsid w:val="00F4192D"/>
    <w:rsid w:val="00F81050"/>
    <w:rsid w:val="00FE3DAE"/>
    <w:rsid w:val="00FE47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DE4"/>
    <w:pPr>
      <w:widowControl w:val="0"/>
      <w:jc w:val="both"/>
    </w:pPr>
  </w:style>
  <w:style w:type="paragraph" w:styleId="1">
    <w:name w:val="heading 1"/>
    <w:basedOn w:val="a"/>
    <w:link w:val="1Char"/>
    <w:uiPriority w:val="9"/>
    <w:qFormat/>
    <w:rsid w:val="00F15D7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A093E"/>
    <w:rPr>
      <w:sz w:val="18"/>
      <w:szCs w:val="18"/>
    </w:rPr>
  </w:style>
  <w:style w:type="character" w:customStyle="1" w:styleId="Char">
    <w:name w:val="批注框文本 Char"/>
    <w:basedOn w:val="a0"/>
    <w:link w:val="a3"/>
    <w:uiPriority w:val="99"/>
    <w:semiHidden/>
    <w:rsid w:val="000A093E"/>
    <w:rPr>
      <w:sz w:val="18"/>
      <w:szCs w:val="18"/>
    </w:rPr>
  </w:style>
  <w:style w:type="paragraph" w:styleId="a4">
    <w:name w:val="List Paragraph"/>
    <w:basedOn w:val="a"/>
    <w:uiPriority w:val="34"/>
    <w:qFormat/>
    <w:rsid w:val="00556156"/>
    <w:pPr>
      <w:ind w:firstLineChars="200" w:firstLine="420"/>
    </w:pPr>
  </w:style>
  <w:style w:type="table" w:styleId="a5">
    <w:name w:val="Table Grid"/>
    <w:basedOn w:val="a1"/>
    <w:uiPriority w:val="59"/>
    <w:rsid w:val="00C13DF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Char0"/>
    <w:uiPriority w:val="99"/>
    <w:semiHidden/>
    <w:unhideWhenUsed/>
    <w:rsid w:val="003E58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3E5849"/>
    <w:rPr>
      <w:sz w:val="18"/>
      <w:szCs w:val="18"/>
    </w:rPr>
  </w:style>
  <w:style w:type="paragraph" w:styleId="a7">
    <w:name w:val="footer"/>
    <w:basedOn w:val="a"/>
    <w:link w:val="Char1"/>
    <w:uiPriority w:val="99"/>
    <w:semiHidden/>
    <w:unhideWhenUsed/>
    <w:rsid w:val="003E5849"/>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3E5849"/>
    <w:rPr>
      <w:sz w:val="18"/>
      <w:szCs w:val="18"/>
    </w:rPr>
  </w:style>
  <w:style w:type="character" w:customStyle="1" w:styleId="1Char">
    <w:name w:val="标题 1 Char"/>
    <w:basedOn w:val="a0"/>
    <w:link w:val="1"/>
    <w:uiPriority w:val="9"/>
    <w:rsid w:val="00F15D76"/>
    <w:rPr>
      <w:rFonts w:ascii="宋体" w:eastAsia="宋体" w:hAnsi="宋体" w:cs="宋体"/>
      <w:b/>
      <w:bCs/>
      <w:kern w:val="36"/>
      <w:sz w:val="48"/>
      <w:szCs w:val="48"/>
    </w:rPr>
  </w:style>
  <w:style w:type="character" w:customStyle="1" w:styleId="apple-converted-space">
    <w:name w:val="apple-converted-space"/>
    <w:basedOn w:val="a0"/>
    <w:rsid w:val="00F15D76"/>
  </w:style>
</w:styles>
</file>

<file path=word/webSettings.xml><?xml version="1.0" encoding="utf-8"?>
<w:webSettings xmlns:r="http://schemas.openxmlformats.org/officeDocument/2006/relationships" xmlns:w="http://schemas.openxmlformats.org/wordprocessingml/2006/main">
  <w:divs>
    <w:div w:id="1810052542">
      <w:bodyDiv w:val="1"/>
      <w:marLeft w:val="0"/>
      <w:marRight w:val="0"/>
      <w:marTop w:val="0"/>
      <w:marBottom w:val="0"/>
      <w:divBdr>
        <w:top w:val="none" w:sz="0" w:space="0" w:color="auto"/>
        <w:left w:val="none" w:sz="0" w:space="0" w:color="auto"/>
        <w:bottom w:val="none" w:sz="0" w:space="0" w:color="auto"/>
        <w:right w:val="none" w:sz="0" w:space="0" w:color="auto"/>
      </w:divBdr>
      <w:divsChild>
        <w:div w:id="1480030006">
          <w:marLeft w:val="0"/>
          <w:marRight w:val="0"/>
          <w:marTop w:val="120"/>
          <w:marBottom w:val="120"/>
          <w:divBdr>
            <w:top w:val="none" w:sz="0" w:space="0" w:color="auto"/>
            <w:left w:val="none" w:sz="0" w:space="0" w:color="auto"/>
            <w:bottom w:val="single" w:sz="4" w:space="0" w:color="CCCCCC"/>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279</Words>
  <Characters>1595</Characters>
  <Application>Microsoft Office Word</Application>
  <DocSecurity>0</DocSecurity>
  <Lines>13</Lines>
  <Paragraphs>3</Paragraphs>
  <ScaleCrop>false</ScaleCrop>
  <Company>Microsoft</Company>
  <LinksUpToDate>false</LinksUpToDate>
  <CharactersWithSpaces>1871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dbc</dc:creator>
  <cp:lastModifiedBy>安徽审计职业学院</cp:lastModifiedBy>
  <cp:revision>5</cp:revision>
  <cp:lastPrinted>2015-11-17T03:07:00Z</cp:lastPrinted>
  <dcterms:created xsi:type="dcterms:W3CDTF">2016-01-07T02:30:00Z</dcterms:created>
  <dcterms:modified xsi:type="dcterms:W3CDTF">2016-01-07T02:37:00Z</dcterms:modified>
</cp:coreProperties>
</file>